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7254" w:rsidRDefault="003A7254" w:rsidP="003A7254">
      <w:pPr>
        <w:spacing w:line="480" w:lineRule="auto"/>
        <w:jc w:val="both"/>
        <w:rPr>
          <w:rFonts w:ascii="Times New Roman" w:hAnsi="Times New Roman" w:cs="Times New Roman"/>
          <w:sz w:val="24"/>
          <w:szCs w:val="24"/>
        </w:rPr>
      </w:pPr>
    </w:p>
    <w:p w:rsidR="003A7254" w:rsidRDefault="003A7254" w:rsidP="003A7254">
      <w:pPr>
        <w:spacing w:line="480" w:lineRule="auto"/>
        <w:jc w:val="both"/>
        <w:rPr>
          <w:rFonts w:ascii="Times New Roman" w:hAnsi="Times New Roman" w:cs="Times New Roman"/>
          <w:sz w:val="24"/>
          <w:szCs w:val="24"/>
        </w:rPr>
      </w:pPr>
    </w:p>
    <w:p w:rsidR="008900A5" w:rsidRDefault="008900A5" w:rsidP="008900A5">
      <w:pPr>
        <w:spacing w:line="480" w:lineRule="auto"/>
        <w:rPr>
          <w:rFonts w:ascii="Times New Roman" w:hAnsi="Times New Roman" w:cs="Times New Roman"/>
          <w:sz w:val="24"/>
          <w:szCs w:val="24"/>
        </w:rPr>
      </w:pPr>
    </w:p>
    <w:p w:rsidR="008900A5" w:rsidRDefault="008900A5" w:rsidP="008900A5">
      <w:pPr>
        <w:spacing w:line="480" w:lineRule="auto"/>
        <w:rPr>
          <w:rFonts w:ascii="Times New Roman" w:hAnsi="Times New Roman" w:cs="Times New Roman"/>
          <w:sz w:val="24"/>
          <w:szCs w:val="24"/>
        </w:rPr>
      </w:pPr>
    </w:p>
    <w:p w:rsidR="008900A5" w:rsidRDefault="008900A5" w:rsidP="008900A5">
      <w:pPr>
        <w:spacing w:line="480" w:lineRule="auto"/>
        <w:rPr>
          <w:rFonts w:ascii="Times New Roman" w:hAnsi="Times New Roman" w:cs="Times New Roman"/>
          <w:sz w:val="24"/>
          <w:szCs w:val="24"/>
        </w:rPr>
      </w:pPr>
    </w:p>
    <w:p w:rsidR="008900A5" w:rsidRDefault="008900A5" w:rsidP="008900A5">
      <w:pPr>
        <w:spacing w:line="480" w:lineRule="auto"/>
        <w:rPr>
          <w:rFonts w:ascii="Times New Roman" w:hAnsi="Times New Roman" w:cs="Times New Roman"/>
          <w:sz w:val="24"/>
          <w:szCs w:val="24"/>
        </w:rPr>
      </w:pPr>
    </w:p>
    <w:p w:rsidR="008900A5" w:rsidRDefault="008900A5" w:rsidP="008900A5">
      <w:pPr>
        <w:spacing w:line="480" w:lineRule="auto"/>
        <w:rPr>
          <w:rFonts w:ascii="Times New Roman" w:hAnsi="Times New Roman" w:cs="Times New Roman"/>
          <w:sz w:val="24"/>
          <w:szCs w:val="24"/>
        </w:rPr>
      </w:pPr>
    </w:p>
    <w:p w:rsidR="008900A5" w:rsidRPr="008900A5" w:rsidRDefault="003A7254" w:rsidP="008900A5">
      <w:pPr>
        <w:spacing w:line="480" w:lineRule="auto"/>
        <w:jc w:val="center"/>
        <w:rPr>
          <w:rFonts w:ascii="Times New Roman" w:hAnsi="Times New Roman" w:cs="Times New Roman"/>
          <w:sz w:val="24"/>
          <w:szCs w:val="24"/>
        </w:rPr>
      </w:pPr>
      <w:r w:rsidRPr="008900A5">
        <w:rPr>
          <w:rFonts w:ascii="Times New Roman" w:hAnsi="Times New Roman" w:cs="Times New Roman"/>
          <w:sz w:val="24"/>
          <w:szCs w:val="24"/>
        </w:rPr>
        <w:t>Wall Street Journal (WSJ)</w:t>
      </w:r>
    </w:p>
    <w:p w:rsidR="003A7254" w:rsidRPr="008900A5" w:rsidRDefault="003A7254" w:rsidP="008900A5">
      <w:pPr>
        <w:spacing w:line="480" w:lineRule="auto"/>
        <w:jc w:val="center"/>
        <w:rPr>
          <w:rFonts w:ascii="Times New Roman" w:hAnsi="Times New Roman" w:cs="Times New Roman"/>
          <w:b/>
          <w:sz w:val="24"/>
          <w:szCs w:val="24"/>
        </w:rPr>
      </w:pPr>
      <w:r>
        <w:rPr>
          <w:rFonts w:ascii="Times New Roman" w:hAnsi="Times New Roman" w:cs="Times New Roman"/>
          <w:sz w:val="24"/>
          <w:szCs w:val="24"/>
        </w:rPr>
        <w:t>Institution Affiliation</w:t>
      </w:r>
    </w:p>
    <w:p w:rsidR="003A7254" w:rsidRDefault="003A7254" w:rsidP="008900A5">
      <w:pPr>
        <w:spacing w:line="480" w:lineRule="auto"/>
        <w:jc w:val="center"/>
        <w:rPr>
          <w:rFonts w:ascii="Times New Roman" w:hAnsi="Times New Roman" w:cs="Times New Roman"/>
          <w:sz w:val="24"/>
          <w:szCs w:val="24"/>
        </w:rPr>
      </w:pPr>
      <w:r>
        <w:rPr>
          <w:rFonts w:ascii="Times New Roman" w:hAnsi="Times New Roman" w:cs="Times New Roman"/>
          <w:sz w:val="24"/>
          <w:szCs w:val="24"/>
        </w:rPr>
        <w:t>Name of the Student</w:t>
      </w:r>
    </w:p>
    <w:p w:rsidR="003A7254" w:rsidRDefault="003A7254" w:rsidP="008900A5">
      <w:pPr>
        <w:spacing w:line="480" w:lineRule="auto"/>
        <w:jc w:val="center"/>
        <w:rPr>
          <w:rFonts w:ascii="Times New Roman" w:hAnsi="Times New Roman" w:cs="Times New Roman"/>
          <w:sz w:val="24"/>
          <w:szCs w:val="24"/>
        </w:rPr>
      </w:pPr>
      <w:r>
        <w:rPr>
          <w:rFonts w:ascii="Times New Roman" w:hAnsi="Times New Roman" w:cs="Times New Roman"/>
          <w:sz w:val="24"/>
          <w:szCs w:val="24"/>
        </w:rPr>
        <w:t>Professors Name</w:t>
      </w:r>
    </w:p>
    <w:p w:rsidR="003A7254" w:rsidRDefault="003A7254" w:rsidP="008900A5">
      <w:pPr>
        <w:spacing w:line="480" w:lineRule="auto"/>
        <w:jc w:val="center"/>
        <w:rPr>
          <w:rFonts w:ascii="Times New Roman" w:hAnsi="Times New Roman" w:cs="Times New Roman"/>
          <w:sz w:val="24"/>
          <w:szCs w:val="24"/>
        </w:rPr>
      </w:pPr>
      <w:r>
        <w:rPr>
          <w:rFonts w:ascii="Times New Roman" w:hAnsi="Times New Roman" w:cs="Times New Roman"/>
          <w:sz w:val="24"/>
          <w:szCs w:val="24"/>
        </w:rPr>
        <w:t>Date of Submission</w:t>
      </w:r>
    </w:p>
    <w:p w:rsidR="003A7254" w:rsidRDefault="003A7254" w:rsidP="003A7254">
      <w:pPr>
        <w:spacing w:line="480" w:lineRule="auto"/>
        <w:jc w:val="center"/>
        <w:rPr>
          <w:rFonts w:ascii="Times New Roman" w:hAnsi="Times New Roman" w:cs="Times New Roman"/>
          <w:sz w:val="24"/>
          <w:szCs w:val="24"/>
        </w:rPr>
      </w:pPr>
    </w:p>
    <w:p w:rsidR="003A7254" w:rsidRDefault="003A7254" w:rsidP="003A7254">
      <w:pPr>
        <w:spacing w:line="480" w:lineRule="auto"/>
        <w:jc w:val="center"/>
        <w:rPr>
          <w:rFonts w:ascii="Times New Roman" w:hAnsi="Times New Roman" w:cs="Times New Roman"/>
          <w:sz w:val="24"/>
          <w:szCs w:val="24"/>
        </w:rPr>
      </w:pPr>
    </w:p>
    <w:p w:rsidR="003A7254" w:rsidRDefault="003A7254" w:rsidP="003A7254">
      <w:pPr>
        <w:spacing w:line="480" w:lineRule="auto"/>
        <w:jc w:val="center"/>
        <w:rPr>
          <w:rFonts w:ascii="Times New Roman" w:hAnsi="Times New Roman" w:cs="Times New Roman"/>
          <w:sz w:val="24"/>
          <w:szCs w:val="24"/>
        </w:rPr>
      </w:pPr>
    </w:p>
    <w:p w:rsidR="003A7254" w:rsidRDefault="003A7254" w:rsidP="003A7254">
      <w:pPr>
        <w:spacing w:line="480" w:lineRule="auto"/>
        <w:jc w:val="center"/>
        <w:rPr>
          <w:rFonts w:ascii="Times New Roman" w:hAnsi="Times New Roman" w:cs="Times New Roman"/>
          <w:sz w:val="24"/>
          <w:szCs w:val="24"/>
        </w:rPr>
      </w:pPr>
    </w:p>
    <w:p w:rsidR="003A7254" w:rsidRDefault="003A7254" w:rsidP="003A7254">
      <w:pPr>
        <w:spacing w:line="480" w:lineRule="auto"/>
        <w:jc w:val="center"/>
        <w:rPr>
          <w:rFonts w:ascii="Times New Roman" w:hAnsi="Times New Roman" w:cs="Times New Roman"/>
          <w:sz w:val="24"/>
          <w:szCs w:val="24"/>
        </w:rPr>
      </w:pPr>
    </w:p>
    <w:p w:rsidR="008900A5" w:rsidRDefault="008900A5" w:rsidP="008900A5">
      <w:pPr>
        <w:spacing w:line="480" w:lineRule="auto"/>
        <w:rPr>
          <w:rFonts w:ascii="Times New Roman" w:hAnsi="Times New Roman" w:cs="Times New Roman"/>
          <w:sz w:val="24"/>
          <w:szCs w:val="24"/>
        </w:rPr>
      </w:pPr>
    </w:p>
    <w:p w:rsidR="008900A5" w:rsidRPr="008900A5" w:rsidRDefault="008900A5" w:rsidP="008900A5">
      <w:pPr>
        <w:spacing w:line="480" w:lineRule="auto"/>
        <w:jc w:val="center"/>
        <w:rPr>
          <w:rFonts w:ascii="Times New Roman" w:hAnsi="Times New Roman" w:cs="Times New Roman"/>
          <w:b/>
          <w:sz w:val="24"/>
          <w:szCs w:val="24"/>
        </w:rPr>
      </w:pPr>
      <w:r w:rsidRPr="008900A5">
        <w:rPr>
          <w:rFonts w:ascii="Times New Roman" w:hAnsi="Times New Roman" w:cs="Times New Roman"/>
          <w:b/>
          <w:sz w:val="24"/>
          <w:szCs w:val="24"/>
        </w:rPr>
        <w:lastRenderedPageBreak/>
        <w:t>Democrats float partnership, Buyback Taxe</w:t>
      </w:r>
      <w:bookmarkStart w:id="0" w:name="_GoBack"/>
      <w:bookmarkEnd w:id="0"/>
      <w:r w:rsidRPr="008900A5">
        <w:rPr>
          <w:rFonts w:ascii="Times New Roman" w:hAnsi="Times New Roman" w:cs="Times New Roman"/>
          <w:b/>
          <w:sz w:val="24"/>
          <w:szCs w:val="24"/>
        </w:rPr>
        <w:t>s to fund $3.5 Trillion spending plan</w:t>
      </w:r>
    </w:p>
    <w:p w:rsidR="008900A5" w:rsidRDefault="003A7254" w:rsidP="008900A5">
      <w:pPr>
        <w:spacing w:line="480" w:lineRule="auto"/>
        <w:ind w:firstLine="720"/>
        <w:rPr>
          <w:rFonts w:ascii="Times New Roman" w:hAnsi="Times New Roman" w:cs="Times New Roman"/>
          <w:sz w:val="24"/>
          <w:szCs w:val="24"/>
        </w:rPr>
      </w:pPr>
      <w:r w:rsidRPr="003A7254">
        <w:rPr>
          <w:rFonts w:ascii="Times New Roman" w:hAnsi="Times New Roman" w:cs="Times New Roman"/>
          <w:sz w:val="24"/>
          <w:szCs w:val="24"/>
        </w:rPr>
        <w:t>My title on the wall street journal is; Democrats float partnership, Buyback Taxes to fund $3.5 Trillion spending plan. The author of the article is Richard Rubia, published on September 10, 2021. The article explains the plains proposal offered by senate democrats on the tighter tax rules partnership and tax on stock buybacks. Ideally, it a political article as the democrats tries to raise more revenue as the lawmakers try to end the gap of $3.5 trillion in healthcare, education, and climate legislation.</w:t>
      </w:r>
    </w:p>
    <w:p w:rsidR="008900A5" w:rsidRDefault="003A7254" w:rsidP="008900A5">
      <w:pPr>
        <w:spacing w:line="480" w:lineRule="auto"/>
        <w:ind w:firstLine="720"/>
        <w:rPr>
          <w:rFonts w:ascii="Times New Roman" w:hAnsi="Times New Roman" w:cs="Times New Roman"/>
          <w:sz w:val="24"/>
          <w:szCs w:val="24"/>
        </w:rPr>
      </w:pPr>
      <w:r w:rsidRPr="003A7254">
        <w:rPr>
          <w:rFonts w:ascii="Times New Roman" w:hAnsi="Times New Roman" w:cs="Times New Roman"/>
          <w:sz w:val="24"/>
          <w:szCs w:val="24"/>
        </w:rPr>
        <w:t xml:space="preserve">Arguably, the article is written by Richard, an author on the proposal offered by democrats' senators to have tighter tax rules on [partnership. Also, stock buybacks tax exercise </w:t>
      </w:r>
      <w:r w:rsidR="007A45A5" w:rsidRPr="003A7254">
        <w:rPr>
          <w:rFonts w:ascii="Times New Roman" w:hAnsi="Times New Roman" w:cs="Times New Roman"/>
          <w:sz w:val="24"/>
          <w:szCs w:val="24"/>
        </w:rPr>
        <w:t>is proposed</w:t>
      </w:r>
      <w:r w:rsidRPr="003A7254">
        <w:rPr>
          <w:rFonts w:ascii="Times New Roman" w:hAnsi="Times New Roman" w:cs="Times New Roman"/>
          <w:sz w:val="24"/>
          <w:szCs w:val="24"/>
        </w:rPr>
        <w:t xml:space="preserve"> where lawmakers </w:t>
      </w:r>
      <w:r w:rsidR="007A45A5" w:rsidRPr="003A7254">
        <w:rPr>
          <w:rFonts w:ascii="Times New Roman" w:hAnsi="Times New Roman" w:cs="Times New Roman"/>
          <w:sz w:val="24"/>
          <w:szCs w:val="24"/>
        </w:rPr>
        <w:t>focus on ending their fast-moving gap with $3.5 trillion on health care, education, and climate legislation. Detailed changes have been put in place to partnership taxation that would help in raising more than $172 billion by the fina</w:t>
      </w:r>
      <w:r w:rsidR="005D0CFD" w:rsidRPr="003A7254">
        <w:rPr>
          <w:rFonts w:ascii="Times New Roman" w:hAnsi="Times New Roman" w:cs="Times New Roman"/>
          <w:sz w:val="24"/>
          <w:szCs w:val="24"/>
        </w:rPr>
        <w:t>nce chairman Ron Wyden of Oregon</w:t>
      </w:r>
      <w:r w:rsidR="007A45A5" w:rsidRPr="003A7254">
        <w:rPr>
          <w:rFonts w:ascii="Times New Roman" w:hAnsi="Times New Roman" w:cs="Times New Roman"/>
          <w:sz w:val="24"/>
          <w:szCs w:val="24"/>
        </w:rPr>
        <w:t>.</w:t>
      </w:r>
      <w:r w:rsidRPr="003A7254">
        <w:rPr>
          <w:rFonts w:ascii="Times New Roman" w:hAnsi="Times New Roman" w:cs="Times New Roman"/>
          <w:sz w:val="24"/>
          <w:szCs w:val="24"/>
        </w:rPr>
        <w:t xml:space="preserve"> </w:t>
      </w:r>
      <w:r w:rsidR="007A45A5" w:rsidRPr="003A7254">
        <w:rPr>
          <w:rFonts w:ascii="Times New Roman" w:hAnsi="Times New Roman" w:cs="Times New Roman"/>
          <w:sz w:val="24"/>
          <w:szCs w:val="24"/>
        </w:rPr>
        <w:t xml:space="preserve">Therefore, a bill is realized by Sen. Sherrod Brown with Mr. Wyden that will impose a 2% excise tax on stock buyback for public traded companies. This came after the Afghanistan withdrawal that brought domestic </w:t>
      </w:r>
      <w:r w:rsidR="005D0CFD" w:rsidRPr="003A7254">
        <w:rPr>
          <w:rFonts w:ascii="Times New Roman" w:hAnsi="Times New Roman" w:cs="Times New Roman"/>
          <w:sz w:val="24"/>
          <w:szCs w:val="24"/>
        </w:rPr>
        <w:t>issues on the legislative agenda as the focus in Washington.</w:t>
      </w:r>
    </w:p>
    <w:p w:rsidR="008900A5" w:rsidRDefault="003A7254" w:rsidP="008900A5">
      <w:pPr>
        <w:spacing w:line="480" w:lineRule="auto"/>
        <w:ind w:firstLine="720"/>
        <w:rPr>
          <w:rFonts w:ascii="Times New Roman" w:hAnsi="Times New Roman" w:cs="Times New Roman"/>
          <w:sz w:val="24"/>
          <w:szCs w:val="24"/>
        </w:rPr>
      </w:pPr>
      <w:r w:rsidRPr="003A7254">
        <w:rPr>
          <w:rFonts w:ascii="Times New Roman" w:hAnsi="Times New Roman" w:cs="Times New Roman"/>
          <w:sz w:val="24"/>
          <w:szCs w:val="24"/>
        </w:rPr>
        <w:t>Notably, the course of the art</w:t>
      </w:r>
      <w:r w:rsidR="009A07FD" w:rsidRPr="003A7254">
        <w:rPr>
          <w:rFonts w:ascii="Times New Roman" w:hAnsi="Times New Roman" w:cs="Times New Roman"/>
          <w:sz w:val="24"/>
          <w:szCs w:val="24"/>
        </w:rPr>
        <w:t xml:space="preserve">icle is the withdrawal of </w:t>
      </w:r>
      <w:r w:rsidRPr="003A7254">
        <w:rPr>
          <w:rFonts w:ascii="Times New Roman" w:hAnsi="Times New Roman" w:cs="Times New Roman"/>
          <w:sz w:val="24"/>
          <w:szCs w:val="24"/>
        </w:rPr>
        <w:t xml:space="preserve">the US Army from Afghanistan by the Federal Government led by President Biden that is focused on boosting the country and world economy. Therefore the article reflects an </w:t>
      </w:r>
      <w:r w:rsidR="009A07FD" w:rsidRPr="003A7254">
        <w:rPr>
          <w:rFonts w:ascii="Times New Roman" w:hAnsi="Times New Roman" w:cs="Times New Roman"/>
          <w:sz w:val="24"/>
          <w:szCs w:val="24"/>
        </w:rPr>
        <w:t>analyses</w:t>
      </w:r>
      <w:r w:rsidRPr="003A7254">
        <w:rPr>
          <w:rFonts w:ascii="Times New Roman" w:hAnsi="Times New Roman" w:cs="Times New Roman"/>
          <w:sz w:val="24"/>
          <w:szCs w:val="24"/>
        </w:rPr>
        <w:t xml:space="preserve"> proposal for economic revival</w:t>
      </w:r>
      <w:r w:rsidR="009A07FD" w:rsidRPr="003A7254">
        <w:rPr>
          <w:rFonts w:ascii="Times New Roman" w:hAnsi="Times New Roman" w:cs="Times New Roman"/>
          <w:sz w:val="24"/>
          <w:szCs w:val="24"/>
        </w:rPr>
        <w:t xml:space="preserve"> through Afghanistan withdrawal which is set to save more resources for the Americans. On the statement made by President Biden, they withdrew not because they had surrendered to war but to save the American resources used. Finally, the article reflects the concepts of course through improving writing</w:t>
      </w:r>
      <w:r w:rsidR="008900A5">
        <w:rPr>
          <w:rFonts w:ascii="Times New Roman" w:hAnsi="Times New Roman" w:cs="Times New Roman"/>
          <w:sz w:val="24"/>
          <w:szCs w:val="24"/>
        </w:rPr>
        <w:t xml:space="preserve"> in essays and another journal.</w:t>
      </w:r>
    </w:p>
    <w:p w:rsidR="008900A5" w:rsidRDefault="008900A5" w:rsidP="008900A5">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References</w:t>
      </w:r>
    </w:p>
    <w:p w:rsidR="003A7254" w:rsidRPr="003A7254" w:rsidRDefault="003A7254" w:rsidP="008900A5">
      <w:pPr>
        <w:spacing w:line="480" w:lineRule="auto"/>
        <w:rPr>
          <w:rFonts w:ascii="Times New Roman" w:hAnsi="Times New Roman" w:cs="Times New Roman"/>
          <w:sz w:val="24"/>
          <w:szCs w:val="24"/>
        </w:rPr>
      </w:pPr>
      <w:r w:rsidRPr="003A7254">
        <w:rPr>
          <w:rFonts w:ascii="Times New Roman" w:hAnsi="Times New Roman" w:cs="Times New Roman"/>
          <w:sz w:val="24"/>
          <w:szCs w:val="24"/>
        </w:rPr>
        <w:t>https://www.wsj.com/articles/democrats-float-partnership-buyback-taxes-to-fund-3-5-trillion-spending-plan-11631264400?mod=politics_lead_pos1</w:t>
      </w:r>
    </w:p>
    <w:sectPr w:rsidR="003A7254" w:rsidRPr="003A7254">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4A6F" w:rsidRDefault="00074A6F" w:rsidP="008900A5">
      <w:pPr>
        <w:spacing w:after="0" w:line="240" w:lineRule="auto"/>
      </w:pPr>
      <w:r>
        <w:separator/>
      </w:r>
    </w:p>
  </w:endnote>
  <w:endnote w:type="continuationSeparator" w:id="0">
    <w:p w:rsidR="00074A6F" w:rsidRDefault="00074A6F" w:rsidP="008900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4A6F" w:rsidRDefault="00074A6F" w:rsidP="008900A5">
      <w:pPr>
        <w:spacing w:after="0" w:line="240" w:lineRule="auto"/>
      </w:pPr>
      <w:r>
        <w:separator/>
      </w:r>
    </w:p>
  </w:footnote>
  <w:footnote w:type="continuationSeparator" w:id="0">
    <w:p w:rsidR="00074A6F" w:rsidRDefault="00074A6F" w:rsidP="008900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0954983"/>
      <w:docPartObj>
        <w:docPartGallery w:val="Page Numbers (Top of Page)"/>
        <w:docPartUnique/>
      </w:docPartObj>
    </w:sdtPr>
    <w:sdtEndPr>
      <w:rPr>
        <w:noProof/>
      </w:rPr>
    </w:sdtEndPr>
    <w:sdtContent>
      <w:p w:rsidR="008900A5" w:rsidRDefault="008900A5">
        <w:pPr>
          <w:pStyle w:val="Header"/>
          <w:jc w:val="right"/>
        </w:pPr>
        <w:r>
          <w:fldChar w:fldCharType="begin"/>
        </w:r>
        <w:r>
          <w:instrText xml:space="preserve"> PAGE   \* MERGEFORMAT </w:instrText>
        </w:r>
        <w:r>
          <w:fldChar w:fldCharType="separate"/>
        </w:r>
        <w:r w:rsidR="00AB4580">
          <w:rPr>
            <w:noProof/>
          </w:rPr>
          <w:t>2</w:t>
        </w:r>
        <w:r>
          <w:rPr>
            <w:noProof/>
          </w:rPr>
          <w:fldChar w:fldCharType="end"/>
        </w:r>
      </w:p>
    </w:sdtContent>
  </w:sdt>
  <w:p w:rsidR="008900A5" w:rsidRDefault="008900A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F5C"/>
    <w:rsid w:val="00074A6F"/>
    <w:rsid w:val="00093F5C"/>
    <w:rsid w:val="003A7254"/>
    <w:rsid w:val="003D7F8C"/>
    <w:rsid w:val="005D0CFD"/>
    <w:rsid w:val="005E4B68"/>
    <w:rsid w:val="007A45A5"/>
    <w:rsid w:val="008900A5"/>
    <w:rsid w:val="009A07FD"/>
    <w:rsid w:val="009F62CB"/>
    <w:rsid w:val="00A01284"/>
    <w:rsid w:val="00AA0D4D"/>
    <w:rsid w:val="00AB4580"/>
    <w:rsid w:val="00BE5A09"/>
    <w:rsid w:val="00E94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0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0A5"/>
  </w:style>
  <w:style w:type="paragraph" w:styleId="Footer">
    <w:name w:val="footer"/>
    <w:basedOn w:val="Normal"/>
    <w:link w:val="FooterChar"/>
    <w:uiPriority w:val="99"/>
    <w:unhideWhenUsed/>
    <w:rsid w:val="008900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0A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00A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00A5"/>
  </w:style>
  <w:style w:type="paragraph" w:styleId="Footer">
    <w:name w:val="footer"/>
    <w:basedOn w:val="Normal"/>
    <w:link w:val="FooterChar"/>
    <w:uiPriority w:val="99"/>
    <w:unhideWhenUsed/>
    <w:rsid w:val="008900A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00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c:creator>
  <cp:lastModifiedBy>Windows User</cp:lastModifiedBy>
  <cp:revision>2</cp:revision>
  <dcterms:created xsi:type="dcterms:W3CDTF">2021-09-10T20:23:00Z</dcterms:created>
  <dcterms:modified xsi:type="dcterms:W3CDTF">2021-09-10T20:23:00Z</dcterms:modified>
</cp:coreProperties>
</file>